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【贤德</w:t>
      </w:r>
      <w:r>
        <w:rPr>
          <w:rFonts w:hint="eastAsia"/>
          <w:lang w:val="en-US" w:eastAsia="zh-CN"/>
        </w:rPr>
        <w:t xml:space="preserve">·妇联】 </w:t>
      </w:r>
      <w:r>
        <w:rPr>
          <w:rFonts w:hint="eastAsia"/>
          <w:lang w:eastAsia="zh-CN"/>
        </w:rPr>
        <w:t>第114个“三八”国际妇女节法律讲座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风渐暖、花香渐浓的日子里，为纪念第114个“三八”国际妇女节，奉贤居民区妇联携手奉贤居民区人民调解委员会，共同邀请辖区妇女代表同欢庆、共喜悦，以“跟党奋进新征程，巾帼建功新时代”为主题，举办了法律讲座活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3月11日上午邀请</w:t>
      </w:r>
      <w:r>
        <w:rPr>
          <w:rFonts w:hint="eastAsia"/>
        </w:rPr>
        <w:t>上海瀛东律师事务所李彬律师为</w:t>
      </w:r>
      <w:r>
        <w:rPr>
          <w:rFonts w:hint="eastAsia"/>
          <w:lang w:eastAsia="zh-CN"/>
        </w:rPr>
        <w:t>辖区居民普及妇</w:t>
      </w:r>
      <w:r>
        <w:rPr>
          <w:rFonts w:hint="eastAsia"/>
        </w:rPr>
        <w:t>女维权法律知识</w:t>
      </w:r>
      <w:r>
        <w:rPr>
          <w:rFonts w:hint="eastAsia"/>
          <w:lang w:eastAsia="zh-CN"/>
        </w:rPr>
        <w:t>。</w:t>
      </w:r>
      <w:bookmarkStart w:id="0" w:name="_GoBack"/>
      <w:bookmarkEnd w:id="0"/>
      <w:r>
        <w:rPr>
          <w:rFonts w:hint="eastAsia"/>
        </w:rPr>
        <w:t>李</w:t>
      </w:r>
      <w:r>
        <w:rPr>
          <w:rFonts w:hint="eastAsia"/>
          <w:lang w:eastAsia="zh-CN"/>
        </w:rPr>
        <w:t>彬</w:t>
      </w:r>
      <w:r>
        <w:rPr>
          <w:rFonts w:hint="eastAsia"/>
        </w:rPr>
        <w:t>律师</w:t>
      </w:r>
      <w:r>
        <w:rPr>
          <w:rFonts w:hint="eastAsia"/>
          <w:lang w:eastAsia="zh-CN"/>
        </w:rPr>
        <w:t>以</w:t>
      </w:r>
      <w:r>
        <w:rPr>
          <w:rFonts w:hint="eastAsia"/>
        </w:rPr>
        <w:t>《民法典》“婚姻家庭编”</w:t>
      </w:r>
      <w:r>
        <w:rPr>
          <w:rFonts w:hint="eastAsia"/>
          <w:lang w:eastAsia="zh-CN"/>
        </w:rPr>
        <w:t>开篇</w:t>
      </w:r>
      <w:r>
        <w:rPr>
          <w:rFonts w:hint="eastAsia"/>
        </w:rPr>
        <w:t>，为</w:t>
      </w:r>
      <w:r>
        <w:rPr>
          <w:rFonts w:hint="eastAsia"/>
          <w:lang w:eastAsia="zh-CN"/>
        </w:rPr>
        <w:t>妇女同胞</w:t>
      </w:r>
      <w:r>
        <w:rPr>
          <w:rFonts w:hint="eastAsia"/>
        </w:rPr>
        <w:t>们详细解读了由婚姻家庭产生的民事关系，</w:t>
      </w:r>
      <w:r>
        <w:rPr>
          <w:rFonts w:hint="eastAsia"/>
          <w:lang w:eastAsia="zh-CN"/>
        </w:rPr>
        <w:t>结合生动、有趣的案例，深入浅出，</w:t>
      </w:r>
      <w:r>
        <w:rPr>
          <w:rFonts w:hint="eastAsia"/>
        </w:rPr>
        <w:t>让</w:t>
      </w:r>
      <w:r>
        <w:rPr>
          <w:rFonts w:hint="eastAsia"/>
          <w:lang w:eastAsia="zh-CN"/>
        </w:rPr>
        <w:t>妇女们学习</w:t>
      </w:r>
      <w:r>
        <w:rPr>
          <w:rFonts w:hint="eastAsia"/>
        </w:rPr>
        <w:t>到与妇女维权相关的法律知识，远离法律盲区，提高自身法治意识，依法维护女性合法权益。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会后，李彬律师还进行一对一线下法律咨询，让法律知识进社区、进家庭。今后奉贤居民区妇联、人民调解委员会，</w:t>
      </w:r>
      <w:r>
        <w:rPr>
          <w:rFonts w:hint="eastAsia"/>
        </w:rPr>
        <w:t>也会持续开展各种形式的普法教育活动，不断加强居民的法律意识。</w:t>
      </w:r>
    </w:p>
    <w:p>
      <w:pPr>
        <w:rPr>
          <w:rFonts w:hint="default" w:eastAsia="楷体_GB2312"/>
          <w:lang w:val="en-US" w:eastAsia="zh-CN"/>
        </w:rPr>
      </w:pPr>
      <w:r>
        <w:rPr>
          <w:rFonts w:hint="eastAsia"/>
          <w:lang w:eastAsia="zh-CN"/>
        </w:rPr>
        <w:t>温馨提示：</w:t>
      </w:r>
      <w:r>
        <w:rPr>
          <w:rFonts w:hint="eastAsia"/>
          <w:lang w:val="en-US" w:eastAsia="zh-CN"/>
        </w:rPr>
        <w:t>李彬律师</w:t>
      </w:r>
      <w:r>
        <w:rPr>
          <w:rFonts w:hint="eastAsia"/>
          <w:lang w:eastAsia="zh-CN"/>
        </w:rPr>
        <w:t>每月</w:t>
      </w:r>
      <w:r>
        <w:rPr>
          <w:rFonts w:hint="eastAsia"/>
          <w:lang w:val="en-US" w:eastAsia="zh-CN"/>
        </w:rPr>
        <w:t>10日上午在居委会会议室（北京西路779号），面向居民进行免费的法律咨询，若李律师当天其他工作冲突，法律咨询时间将提前另行通知。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GRjMDdlZDczYTZhMjFiYjk2NTRhOWJiYjQzN2QifQ=="/>
    <w:docVar w:name="KSO_WPS_MARK_KEY" w:val="12246e41-1930-45c0-8455-fa725c3cb4e2"/>
  </w:docVars>
  <w:rsids>
    <w:rsidRoot w:val="2B7B28B1"/>
    <w:rsid w:val="045329D4"/>
    <w:rsid w:val="0E7F12AE"/>
    <w:rsid w:val="2B7B28B1"/>
    <w:rsid w:val="462D0EE9"/>
    <w:rsid w:val="505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楷体_GB2312" w:cs="Times New Roman"/>
      <w:kern w:val="21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432</Characters>
  <Lines>0</Lines>
  <Paragraphs>0</Paragraphs>
  <TotalTime>13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2024-03-12T04:31:00Z</dcterms:created>
  <dc:creator>云约琉</dc:creator>
  <cp:lastModifiedBy>砚~</cp:lastModifiedBy>
  <dcterms:modified xsi:type="dcterms:W3CDTF">2024-03-12T08:44:41Z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608F875BD3FC4F54A717E30A500659A2_13</vt:lpwstr>
  </property>
</Properties>
</file>